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0F" w:rsidRPr="0009020F" w:rsidRDefault="0009020F" w:rsidP="0009020F">
      <w:pPr>
        <w:spacing w:after="0" w:line="240" w:lineRule="auto"/>
        <w:jc w:val="center"/>
        <w:rPr>
          <w:b/>
        </w:rPr>
      </w:pPr>
      <w:r w:rsidRPr="0009020F">
        <w:rPr>
          <w:b/>
        </w:rPr>
        <w:t>Thames Vision 2035</w:t>
      </w:r>
    </w:p>
    <w:p w:rsidR="0009020F" w:rsidRDefault="0009020F" w:rsidP="0009020F">
      <w:pPr>
        <w:spacing w:after="0" w:line="240" w:lineRule="auto"/>
        <w:jc w:val="center"/>
        <w:rPr>
          <w:b/>
        </w:rPr>
      </w:pPr>
      <w:r w:rsidRPr="0009020F">
        <w:rPr>
          <w:b/>
        </w:rPr>
        <w:t>Pa</w:t>
      </w:r>
      <w:r>
        <w:rPr>
          <w:b/>
        </w:rPr>
        <w:t xml:space="preserve">ssenger Transport Growth Study </w:t>
      </w:r>
    </w:p>
    <w:p w:rsidR="0009020F" w:rsidRPr="0009020F" w:rsidRDefault="0009020F" w:rsidP="0009020F">
      <w:pPr>
        <w:spacing w:after="0" w:line="240" w:lineRule="auto"/>
        <w:jc w:val="center"/>
        <w:rPr>
          <w:b/>
        </w:rPr>
      </w:pPr>
    </w:p>
    <w:p w:rsidR="0009020F" w:rsidRPr="0009020F" w:rsidRDefault="0009020F" w:rsidP="0009020F">
      <w:pPr>
        <w:spacing w:after="0" w:line="240" w:lineRule="auto"/>
        <w:jc w:val="center"/>
        <w:rPr>
          <w:b/>
        </w:rPr>
      </w:pPr>
      <w:r>
        <w:rPr>
          <w:b/>
        </w:rPr>
        <w:t>Tender Response Template</w:t>
      </w:r>
    </w:p>
    <w:p w:rsidR="0009020F" w:rsidRDefault="0009020F" w:rsidP="0009020F">
      <w:pPr>
        <w:spacing w:after="0" w:line="240" w:lineRule="auto"/>
      </w:pPr>
    </w:p>
    <w:p w:rsidR="0009020F" w:rsidRDefault="0009020F" w:rsidP="0009020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020F" w:rsidTr="0009020F">
        <w:tc>
          <w:tcPr>
            <w:tcW w:w="9242" w:type="dxa"/>
          </w:tcPr>
          <w:p w:rsidR="0009020F" w:rsidRDefault="0009020F" w:rsidP="0009020F">
            <w:pPr>
              <w:pStyle w:val="ListParagraph"/>
              <w:numPr>
                <w:ilvl w:val="0"/>
                <w:numId w:val="1"/>
              </w:numPr>
            </w:pPr>
            <w:r w:rsidRPr="0009020F">
              <w:t>Team member roles and their relevant experience (30%</w:t>
            </w:r>
            <w:r w:rsidR="007D31A3">
              <w:t xml:space="preserve"> weighting</w:t>
            </w:r>
            <w:r w:rsidRPr="0009020F">
              <w:t>)</w:t>
            </w:r>
            <w:r>
              <w:t xml:space="preserve"> – maximum 4 sides</w:t>
            </w:r>
          </w:p>
          <w:p w:rsidR="0009020F" w:rsidRDefault="0009020F" w:rsidP="0009020F">
            <w:pPr>
              <w:pStyle w:val="ListParagraph"/>
            </w:pPr>
          </w:p>
        </w:tc>
      </w:tr>
      <w:tr w:rsidR="0009020F" w:rsidTr="0009020F">
        <w:tc>
          <w:tcPr>
            <w:tcW w:w="9242" w:type="dxa"/>
          </w:tcPr>
          <w:p w:rsidR="0009020F" w:rsidRDefault="0009020F" w:rsidP="0009020F"/>
          <w:p w:rsidR="0009020F" w:rsidRDefault="0009020F" w:rsidP="0009020F"/>
          <w:p w:rsidR="0049038B" w:rsidRDefault="0049038B" w:rsidP="0009020F"/>
          <w:p w:rsidR="007D31A3" w:rsidRDefault="007D31A3" w:rsidP="0009020F"/>
          <w:p w:rsidR="00850780" w:rsidRDefault="00850780" w:rsidP="0009020F"/>
          <w:p w:rsidR="0049038B" w:rsidRDefault="0049038B" w:rsidP="0009020F"/>
          <w:p w:rsidR="00850780" w:rsidRDefault="00850780" w:rsidP="0009020F"/>
          <w:p w:rsidR="0009020F" w:rsidRDefault="0009020F" w:rsidP="0009020F"/>
          <w:p w:rsidR="0009020F" w:rsidRDefault="0009020F" w:rsidP="0009020F"/>
          <w:p w:rsidR="0009020F" w:rsidRDefault="0009020F" w:rsidP="0009020F"/>
        </w:tc>
      </w:tr>
      <w:tr w:rsidR="0009020F" w:rsidTr="0009020F">
        <w:tc>
          <w:tcPr>
            <w:tcW w:w="9242" w:type="dxa"/>
          </w:tcPr>
          <w:p w:rsidR="007D31A3" w:rsidRPr="007D31A3" w:rsidRDefault="007D31A3" w:rsidP="007D31A3">
            <w:pPr>
              <w:pStyle w:val="ListParagraph"/>
              <w:numPr>
                <w:ilvl w:val="0"/>
                <w:numId w:val="1"/>
              </w:numPr>
            </w:pPr>
            <w:r w:rsidRPr="007D31A3">
              <w:t>Research methodology and delivery plan</w:t>
            </w:r>
          </w:p>
          <w:p w:rsidR="007D31A3" w:rsidRDefault="007D31A3" w:rsidP="007D31A3"/>
          <w:p w:rsidR="007D31A3" w:rsidRPr="007D31A3" w:rsidRDefault="007D31A3" w:rsidP="007D31A3">
            <w:pPr>
              <w:pStyle w:val="ListParagraph"/>
              <w:numPr>
                <w:ilvl w:val="0"/>
                <w:numId w:val="2"/>
              </w:numPr>
            </w:pPr>
            <w:r w:rsidRPr="007D31A3">
              <w:t>Methodology, including understanding of the requirements and approach to be taken (15% weighting)</w:t>
            </w:r>
            <w:r>
              <w:t xml:space="preserve"> – maximum 4 sides</w:t>
            </w:r>
          </w:p>
          <w:p w:rsidR="007D31A3" w:rsidRPr="007D31A3" w:rsidRDefault="007D31A3" w:rsidP="007D31A3">
            <w:pPr>
              <w:pStyle w:val="ListParagraph"/>
              <w:numPr>
                <w:ilvl w:val="0"/>
                <w:numId w:val="2"/>
              </w:numPr>
            </w:pPr>
            <w:r w:rsidRPr="007D31A3">
              <w:t>Delivery Plan, including timeline (15% weighting)</w:t>
            </w:r>
            <w:r>
              <w:t xml:space="preserve"> – maximum 4 sides</w:t>
            </w:r>
          </w:p>
          <w:p w:rsidR="007D31A3" w:rsidRPr="007D31A3" w:rsidRDefault="007D31A3" w:rsidP="007D31A3">
            <w:pPr>
              <w:pStyle w:val="ListParagraph"/>
              <w:numPr>
                <w:ilvl w:val="0"/>
                <w:numId w:val="2"/>
              </w:numPr>
            </w:pPr>
            <w:r w:rsidRPr="007D31A3">
              <w:t>Key delivery risks and mitigation measures (10% weighting)</w:t>
            </w:r>
            <w:r>
              <w:t xml:space="preserve"> – maximum 2 sides</w:t>
            </w:r>
          </w:p>
          <w:p w:rsidR="0009020F" w:rsidRDefault="0009020F" w:rsidP="007D31A3">
            <w:pPr>
              <w:pStyle w:val="ListParagraph"/>
            </w:pPr>
          </w:p>
        </w:tc>
      </w:tr>
      <w:tr w:rsidR="0009020F" w:rsidTr="0009020F">
        <w:tc>
          <w:tcPr>
            <w:tcW w:w="9242" w:type="dxa"/>
          </w:tcPr>
          <w:p w:rsidR="0009020F" w:rsidRDefault="0009020F" w:rsidP="0009020F"/>
          <w:p w:rsidR="0009020F" w:rsidRDefault="0009020F" w:rsidP="0009020F"/>
          <w:p w:rsidR="0009020F" w:rsidRDefault="0009020F" w:rsidP="0009020F"/>
          <w:p w:rsidR="0009020F" w:rsidRDefault="0009020F" w:rsidP="0009020F"/>
          <w:p w:rsidR="00850780" w:rsidRDefault="00850780" w:rsidP="0009020F"/>
          <w:p w:rsidR="0009020F" w:rsidRDefault="0009020F" w:rsidP="0009020F"/>
          <w:p w:rsidR="0049038B" w:rsidRDefault="0049038B" w:rsidP="0009020F"/>
          <w:p w:rsidR="00850780" w:rsidRDefault="00850780" w:rsidP="0009020F"/>
          <w:p w:rsidR="0049038B" w:rsidRDefault="0049038B" w:rsidP="0009020F"/>
          <w:p w:rsidR="0009020F" w:rsidRDefault="0009020F" w:rsidP="0009020F"/>
          <w:p w:rsidR="0009020F" w:rsidRDefault="0009020F" w:rsidP="0009020F"/>
        </w:tc>
      </w:tr>
      <w:tr w:rsidR="0009020F" w:rsidTr="0009020F">
        <w:tc>
          <w:tcPr>
            <w:tcW w:w="9242" w:type="dxa"/>
          </w:tcPr>
          <w:p w:rsidR="008B558E" w:rsidRPr="008B558E" w:rsidRDefault="008B558E" w:rsidP="008B558E">
            <w:pPr>
              <w:pStyle w:val="ListParagraph"/>
              <w:numPr>
                <w:ilvl w:val="0"/>
                <w:numId w:val="1"/>
              </w:numPr>
            </w:pPr>
            <w:r w:rsidRPr="008B558E">
              <w:t>Cost items and resourcing levels, including consultancy days allocated by team members for each task (30% weighting)</w:t>
            </w:r>
          </w:p>
          <w:p w:rsidR="007D31A3" w:rsidRDefault="007D31A3" w:rsidP="008B558E">
            <w:pPr>
              <w:pStyle w:val="ListParagraph"/>
            </w:pPr>
            <w:bookmarkStart w:id="0" w:name="_GoBack"/>
            <w:bookmarkEnd w:id="0"/>
          </w:p>
        </w:tc>
      </w:tr>
      <w:tr w:rsidR="0009020F" w:rsidTr="0009020F">
        <w:tc>
          <w:tcPr>
            <w:tcW w:w="9242" w:type="dxa"/>
          </w:tcPr>
          <w:p w:rsidR="0009020F" w:rsidRDefault="0009020F" w:rsidP="0009020F"/>
          <w:p w:rsidR="0009020F" w:rsidRDefault="0009020F" w:rsidP="0009020F"/>
          <w:p w:rsidR="0009020F" w:rsidRDefault="0009020F" w:rsidP="0009020F"/>
          <w:p w:rsidR="00850780" w:rsidRDefault="00850780" w:rsidP="0009020F"/>
          <w:p w:rsidR="0009020F" w:rsidRDefault="0009020F" w:rsidP="0009020F"/>
          <w:p w:rsidR="0049038B" w:rsidRDefault="0049038B" w:rsidP="0009020F"/>
          <w:p w:rsidR="00850780" w:rsidRDefault="00850780" w:rsidP="0009020F"/>
          <w:p w:rsidR="0049038B" w:rsidRDefault="0049038B" w:rsidP="0009020F"/>
          <w:p w:rsidR="0009020F" w:rsidRDefault="0009020F" w:rsidP="0009020F"/>
          <w:p w:rsidR="0009020F" w:rsidRDefault="0009020F" w:rsidP="0009020F"/>
          <w:p w:rsidR="0009020F" w:rsidRDefault="0009020F" w:rsidP="0009020F"/>
        </w:tc>
      </w:tr>
    </w:tbl>
    <w:p w:rsidR="0009020F" w:rsidRDefault="0009020F" w:rsidP="0009020F">
      <w:pPr>
        <w:spacing w:after="0" w:line="240" w:lineRule="auto"/>
      </w:pPr>
    </w:p>
    <w:sectPr w:rsidR="0009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66CF"/>
    <w:multiLevelType w:val="hybridMultilevel"/>
    <w:tmpl w:val="FF8E7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0F3"/>
    <w:multiLevelType w:val="hybridMultilevel"/>
    <w:tmpl w:val="BAC2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F0221"/>
    <w:multiLevelType w:val="hybridMultilevel"/>
    <w:tmpl w:val="9E06F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0F"/>
    <w:rsid w:val="0009020F"/>
    <w:rsid w:val="0041049E"/>
    <w:rsid w:val="0049038B"/>
    <w:rsid w:val="007D31A3"/>
    <w:rsid w:val="00850780"/>
    <w:rsid w:val="008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London Authority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Collins-Smith</dc:creator>
  <cp:lastModifiedBy>Nadine Collins-Smith</cp:lastModifiedBy>
  <cp:revision>4</cp:revision>
  <dcterms:created xsi:type="dcterms:W3CDTF">2019-06-25T13:26:00Z</dcterms:created>
  <dcterms:modified xsi:type="dcterms:W3CDTF">2019-06-28T12:29:00Z</dcterms:modified>
</cp:coreProperties>
</file>